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3E5B" w14:textId="02B6B289" w:rsidR="00CD7419" w:rsidRPr="00ED16B7" w:rsidRDefault="00D72ACE" w:rsidP="00CD7419">
      <w:pPr>
        <w:pStyle w:val="PS"/>
        <w:jc w:val="center"/>
        <w:rPr>
          <w:rFonts w:ascii="Trebuchet MS" w:hAnsi="Trebuchet MS"/>
          <w:b/>
          <w:bCs/>
          <w:sz w:val="28"/>
          <w:u w:val="single"/>
        </w:rPr>
      </w:pPr>
      <w:r>
        <w:rPr>
          <w:rFonts w:ascii="Trebuchet MS" w:hAnsi="Trebuchet MS"/>
          <w:b/>
          <w:bCs/>
          <w:sz w:val="28"/>
          <w:u w:val="single"/>
        </w:rPr>
        <w:t>VILLE DE HAGONDANGE (57)</w:t>
      </w:r>
    </w:p>
    <w:p w14:paraId="2CEFE11B" w14:textId="77777777" w:rsidR="00CD7419" w:rsidRDefault="00CD7419" w:rsidP="00CD7419">
      <w:pPr>
        <w:pStyle w:val="PS"/>
        <w:jc w:val="center"/>
        <w:rPr>
          <w:rFonts w:ascii="Trebuchet MS" w:hAnsi="Trebuchet MS"/>
          <w:b/>
          <w:bCs/>
          <w:sz w:val="28"/>
        </w:rPr>
      </w:pPr>
    </w:p>
    <w:p w14:paraId="76E36231" w14:textId="77777777" w:rsidR="00B532FC" w:rsidRPr="001E0F22" w:rsidRDefault="00CD7419" w:rsidP="00CD7419">
      <w:pPr>
        <w:pStyle w:val="PS"/>
        <w:jc w:val="center"/>
        <w:rPr>
          <w:rFonts w:ascii="Trebuchet MS" w:hAnsi="Trebuchet MS"/>
          <w:b/>
          <w:bCs/>
          <w:sz w:val="26"/>
          <w:szCs w:val="26"/>
        </w:rPr>
      </w:pPr>
      <w:r w:rsidRPr="001E0F22">
        <w:rPr>
          <w:rFonts w:ascii="Trebuchet MS" w:hAnsi="Trebuchet MS"/>
          <w:b/>
          <w:bCs/>
          <w:sz w:val="26"/>
          <w:szCs w:val="26"/>
        </w:rPr>
        <w:t>AVIS D</w:t>
      </w:r>
      <w:r w:rsidR="00B532FC" w:rsidRPr="001E0F22">
        <w:rPr>
          <w:rFonts w:ascii="Trebuchet MS" w:hAnsi="Trebuchet MS"/>
          <w:b/>
          <w:bCs/>
          <w:sz w:val="26"/>
          <w:szCs w:val="26"/>
        </w:rPr>
        <w:t>E PRESSE</w:t>
      </w:r>
    </w:p>
    <w:p w14:paraId="31F814C6" w14:textId="1CC5383D" w:rsidR="00CD7419" w:rsidRPr="001E0F22" w:rsidRDefault="00B532FC" w:rsidP="00CD7419">
      <w:pPr>
        <w:pStyle w:val="PS"/>
        <w:jc w:val="center"/>
        <w:rPr>
          <w:rFonts w:ascii="Trebuchet MS" w:hAnsi="Trebuchet MS"/>
          <w:b/>
          <w:bCs/>
          <w:sz w:val="26"/>
          <w:szCs w:val="26"/>
        </w:rPr>
      </w:pPr>
      <w:r w:rsidRPr="001E0F22">
        <w:rPr>
          <w:rFonts w:ascii="Trebuchet MS" w:hAnsi="Trebuchet MS"/>
          <w:b/>
          <w:bCs/>
          <w:sz w:val="26"/>
          <w:szCs w:val="26"/>
        </w:rPr>
        <w:t>MAR</w:t>
      </w:r>
      <w:r w:rsidR="00CD7419" w:rsidRPr="001E0F22">
        <w:rPr>
          <w:rFonts w:ascii="Trebuchet MS" w:hAnsi="Trebuchet MS"/>
          <w:b/>
          <w:bCs/>
          <w:sz w:val="26"/>
          <w:szCs w:val="26"/>
        </w:rPr>
        <w:t>CHE DE TRAVAUX</w:t>
      </w:r>
    </w:p>
    <w:p w14:paraId="1541AEA6" w14:textId="7FB8C4C2" w:rsidR="00CD7419" w:rsidRDefault="00CD7419" w:rsidP="00CD7419">
      <w:pPr>
        <w:pStyle w:val="Titre1"/>
        <w:numPr>
          <w:ilvl w:val="0"/>
          <w:numId w:val="2"/>
        </w:numPr>
        <w:jc w:val="both"/>
        <w:rPr>
          <w:rFonts w:ascii="Trebuchet MS" w:hAnsi="Trebuchet MS"/>
        </w:rPr>
      </w:pPr>
      <w:r w:rsidRPr="00632183">
        <w:rPr>
          <w:rFonts w:ascii="Trebuchet MS" w:hAnsi="Trebuchet MS"/>
        </w:rPr>
        <w:t xml:space="preserve">IDENTIFICATION </w:t>
      </w:r>
      <w:r>
        <w:rPr>
          <w:rFonts w:ascii="Trebuchet MS" w:hAnsi="Trebuchet MS"/>
        </w:rPr>
        <w:t>DU POUVOIR ADJUDICATEUR</w:t>
      </w:r>
    </w:p>
    <w:p w14:paraId="36D0685B" w14:textId="77777777" w:rsidR="00D72ACE" w:rsidRDefault="00D72ACE" w:rsidP="00D72ACE">
      <w:pPr>
        <w:tabs>
          <w:tab w:val="left" w:pos="1080"/>
        </w:tabs>
        <w:ind w:left="312"/>
      </w:pPr>
      <w:r>
        <w:t xml:space="preserve">Ville de HAGONDANGE </w:t>
      </w:r>
    </w:p>
    <w:p w14:paraId="74404831" w14:textId="77777777" w:rsidR="00D72ACE" w:rsidRDefault="00D72ACE" w:rsidP="00D72ACE">
      <w:pPr>
        <w:tabs>
          <w:tab w:val="left" w:pos="1080"/>
        </w:tabs>
        <w:ind w:left="312"/>
      </w:pPr>
      <w:r>
        <w:t>Place Jean Burger – B. P. 80142 – HAGONDANGE CEDEX  57304</w:t>
      </w:r>
      <w:r>
        <w:tab/>
      </w:r>
    </w:p>
    <w:p w14:paraId="26E7BFF5" w14:textId="77777777" w:rsidR="00CD7419" w:rsidRPr="00632183" w:rsidRDefault="00CD7419" w:rsidP="00CD7419">
      <w:pPr>
        <w:pStyle w:val="Titre1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OBJET DU MARCHE</w:t>
      </w:r>
    </w:p>
    <w:p w14:paraId="58E2AFED" w14:textId="3A88546E" w:rsidR="00900A00" w:rsidRDefault="00D72ACE" w:rsidP="00CD7419">
      <w:pPr>
        <w:pStyle w:val="PS"/>
        <w:ind w:left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Travaux de restructuration des installations de production d’énergie de l’école primaire Paul Verlaine sise rue des Pêcheurs à Hagondange.</w:t>
      </w:r>
    </w:p>
    <w:p w14:paraId="13C6AA64" w14:textId="77777777" w:rsidR="00CD7419" w:rsidRPr="00632183" w:rsidRDefault="00CD7419" w:rsidP="00CD7419">
      <w:pPr>
        <w:pStyle w:val="Titre1"/>
        <w:numPr>
          <w:ilvl w:val="0"/>
          <w:numId w:val="2"/>
        </w:numPr>
        <w:spacing w:before="240" w:after="120"/>
        <w:ind w:left="669" w:hanging="357"/>
        <w:jc w:val="both"/>
        <w:rPr>
          <w:rFonts w:ascii="Trebuchet MS" w:hAnsi="Trebuchet MS"/>
        </w:rPr>
      </w:pPr>
      <w:r w:rsidRPr="00632183">
        <w:rPr>
          <w:rFonts w:ascii="Trebuchet MS" w:hAnsi="Trebuchet MS"/>
        </w:rPr>
        <w:t xml:space="preserve">MODE DE PASSATION : </w:t>
      </w:r>
    </w:p>
    <w:p w14:paraId="4783831D" w14:textId="0D41FC3F" w:rsidR="00CD7419" w:rsidRDefault="00CD7419" w:rsidP="00CD7419">
      <w:pPr>
        <w:pStyle w:val="PS"/>
        <w:jc w:val="both"/>
        <w:rPr>
          <w:rFonts w:ascii="Trebuchet MS" w:hAnsi="Trebuchet MS"/>
        </w:rPr>
      </w:pPr>
      <w:r>
        <w:rPr>
          <w:rFonts w:ascii="Trebuchet MS" w:hAnsi="Trebuchet MS"/>
        </w:rPr>
        <w:t>Procédure adaptée selon l</w:t>
      </w:r>
      <w:r w:rsidR="00D72ACE">
        <w:rPr>
          <w:rFonts w:ascii="Trebuchet MS" w:hAnsi="Trebuchet MS"/>
        </w:rPr>
        <w:t>’ar</w:t>
      </w:r>
      <w:r>
        <w:rPr>
          <w:rFonts w:ascii="Trebuchet MS" w:hAnsi="Trebuchet MS"/>
        </w:rPr>
        <w:t xml:space="preserve">ticle L2123-1 </w:t>
      </w:r>
      <w:r w:rsidR="00907172">
        <w:rPr>
          <w:rFonts w:ascii="Trebuchet MS" w:hAnsi="Trebuchet MS"/>
        </w:rPr>
        <w:t>r</w:t>
      </w:r>
      <w:r>
        <w:rPr>
          <w:rFonts w:ascii="Trebuchet MS" w:hAnsi="Trebuchet MS"/>
        </w:rPr>
        <w:t>elatif au code de la commande publique.</w:t>
      </w:r>
    </w:p>
    <w:p w14:paraId="1B49BFA3" w14:textId="77777777" w:rsidR="00CD7419" w:rsidRPr="00CF592A" w:rsidRDefault="00CD7419" w:rsidP="00CD7419">
      <w:pPr>
        <w:pStyle w:val="Titre1"/>
        <w:numPr>
          <w:ilvl w:val="0"/>
          <w:numId w:val="2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DUREE DU MARCHE :</w:t>
      </w:r>
    </w:p>
    <w:p w14:paraId="77498A5B" w14:textId="651F3BB4" w:rsidR="00CD7419" w:rsidRDefault="00F86982" w:rsidP="00CD7419">
      <w:pPr>
        <w:pStyle w:val="PS"/>
        <w:jc w:val="both"/>
        <w:rPr>
          <w:rFonts w:ascii="Trebuchet MS" w:hAnsi="Trebuchet MS"/>
        </w:rPr>
      </w:pPr>
      <w:r>
        <w:rPr>
          <w:rFonts w:ascii="Trebuchet MS" w:hAnsi="Trebuchet MS"/>
        </w:rPr>
        <w:t>Voir règlement de consultation</w:t>
      </w:r>
      <w:r w:rsidR="0033642C">
        <w:rPr>
          <w:rFonts w:ascii="Trebuchet MS" w:hAnsi="Trebuchet MS"/>
        </w:rPr>
        <w:t>.</w:t>
      </w:r>
      <w:r w:rsidR="00900A00">
        <w:rPr>
          <w:rFonts w:ascii="Trebuchet MS" w:hAnsi="Trebuchet MS"/>
        </w:rPr>
        <w:t xml:space="preserve"> </w:t>
      </w:r>
    </w:p>
    <w:p w14:paraId="51507031" w14:textId="391F55B6" w:rsidR="00CD7419" w:rsidRPr="006F7F41" w:rsidRDefault="00CD7419" w:rsidP="006F7F41">
      <w:pPr>
        <w:pStyle w:val="Titre1"/>
        <w:numPr>
          <w:ilvl w:val="0"/>
          <w:numId w:val="2"/>
        </w:numPr>
        <w:jc w:val="both"/>
        <w:rPr>
          <w:rFonts w:ascii="Trebuchet MS" w:hAnsi="Trebuchet MS"/>
        </w:rPr>
      </w:pPr>
      <w:r w:rsidRPr="002452C3">
        <w:rPr>
          <w:rFonts w:ascii="Trebuchet MS" w:hAnsi="Trebuchet MS"/>
        </w:rPr>
        <w:t>MODALITES D'OBTENTION</w:t>
      </w:r>
      <w:r w:rsidR="00900A00" w:rsidRPr="006F7F41">
        <w:rPr>
          <w:rFonts w:ascii="Trebuchet MS" w:hAnsi="Trebuchet MS"/>
        </w:rPr>
        <w:t xml:space="preserve"> DES DOSSIERS</w:t>
      </w:r>
      <w:r>
        <w:rPr>
          <w:rFonts w:ascii="Trebuchet MS" w:hAnsi="Trebuchet MS"/>
        </w:rPr>
        <w:t> :</w:t>
      </w:r>
    </w:p>
    <w:p w14:paraId="2DC2E66C" w14:textId="4025AE90" w:rsidR="001C1817" w:rsidRPr="00934F1D" w:rsidRDefault="001C1817" w:rsidP="006F7F41">
      <w:pPr>
        <w:ind w:left="284"/>
        <w:jc w:val="both"/>
        <w:rPr>
          <w:rStyle w:val="Lienhypertexte"/>
          <w:rFonts w:cs="Arial"/>
        </w:rPr>
      </w:pPr>
      <w:r w:rsidRPr="001C1817">
        <w:rPr>
          <w:rFonts w:ascii="Arial" w:hAnsi="Arial"/>
          <w:sz w:val="22"/>
          <w:szCs w:val="22"/>
        </w:rPr>
        <w:t xml:space="preserve">Les dossiers peuvent être </w:t>
      </w:r>
      <w:r w:rsidR="006F7F41">
        <w:rPr>
          <w:rFonts w:ascii="Arial" w:hAnsi="Arial"/>
          <w:sz w:val="22"/>
          <w:szCs w:val="22"/>
        </w:rPr>
        <w:t>consultés</w:t>
      </w:r>
      <w:r w:rsidRPr="001C1817">
        <w:rPr>
          <w:rFonts w:ascii="Arial" w:hAnsi="Arial"/>
          <w:sz w:val="22"/>
          <w:szCs w:val="22"/>
        </w:rPr>
        <w:t xml:space="preserve"> sur le site de la Ville : </w:t>
      </w:r>
      <w:hyperlink r:id="rId7" w:history="1">
        <w:r w:rsidRPr="001C1817">
          <w:rPr>
            <w:rFonts w:ascii="Arial" w:hAnsi="Arial"/>
            <w:color w:val="0000FF"/>
            <w:sz w:val="22"/>
            <w:szCs w:val="22"/>
            <w:u w:val="single"/>
          </w:rPr>
          <w:t>www.ville-hagondange.fr</w:t>
        </w:r>
      </w:hyperlink>
      <w:r w:rsidRPr="001C1817">
        <w:rPr>
          <w:rFonts w:ascii="Arial" w:hAnsi="Arial"/>
          <w:sz w:val="22"/>
          <w:szCs w:val="22"/>
        </w:rPr>
        <w:t xml:space="preserve"> (rubrique des marchés) mais téléchargeables </w:t>
      </w:r>
      <w:r w:rsidR="00D72ACE">
        <w:rPr>
          <w:rFonts w:ascii="Arial" w:hAnsi="Arial"/>
          <w:sz w:val="22"/>
          <w:szCs w:val="22"/>
        </w:rPr>
        <w:t>uniquement sur</w:t>
      </w:r>
      <w:r w:rsidRPr="001C1817">
        <w:rPr>
          <w:rFonts w:ascii="Arial" w:hAnsi="Arial"/>
          <w:sz w:val="22"/>
          <w:szCs w:val="22"/>
        </w:rPr>
        <w:t xml:space="preserve"> le site</w:t>
      </w:r>
      <w:r w:rsidR="0033642C">
        <w:rPr>
          <w:rFonts w:ascii="Arial" w:hAnsi="Arial"/>
          <w:sz w:val="22"/>
          <w:szCs w:val="22"/>
        </w:rPr>
        <w:t xml:space="preserve"> : </w:t>
      </w:r>
      <w:r w:rsidR="0033642C" w:rsidRPr="00934F1D">
        <w:rPr>
          <w:rStyle w:val="Lienhypertexte"/>
          <w:rFonts w:ascii="Arial" w:hAnsi="Arial" w:cs="Arial"/>
          <w:sz w:val="22"/>
          <w:szCs w:val="22"/>
        </w:rPr>
        <w:t>https://www.marches-demat.com.</w:t>
      </w:r>
    </w:p>
    <w:p w14:paraId="290E992C" w14:textId="77777777" w:rsidR="001C1817" w:rsidRPr="001C1817" w:rsidRDefault="001C1817" w:rsidP="001C1817">
      <w:pPr>
        <w:tabs>
          <w:tab w:val="left" w:pos="1080"/>
        </w:tabs>
        <w:ind w:left="1080"/>
        <w:jc w:val="both"/>
        <w:rPr>
          <w:rFonts w:ascii="Arial" w:hAnsi="Arial"/>
          <w:sz w:val="22"/>
          <w:szCs w:val="22"/>
          <w:u w:val="single"/>
        </w:rPr>
      </w:pPr>
    </w:p>
    <w:p w14:paraId="03E916FB" w14:textId="397F231B" w:rsidR="001C1817" w:rsidRPr="001C1817" w:rsidRDefault="00900A00" w:rsidP="006F7F41">
      <w:pPr>
        <w:pStyle w:val="PS"/>
        <w:numPr>
          <w:ilvl w:val="0"/>
          <w:numId w:val="2"/>
        </w:numPr>
        <w:jc w:val="both"/>
        <w:rPr>
          <w:rFonts w:ascii="Trebuchet MS" w:hAnsi="Trebuchet MS"/>
          <w:b/>
        </w:rPr>
      </w:pPr>
      <w:r w:rsidRPr="00B532FC">
        <w:rPr>
          <w:rFonts w:ascii="Trebuchet MS" w:hAnsi="Trebuchet MS"/>
          <w:b/>
          <w:u w:val="single"/>
        </w:rPr>
        <w:t>ADRESSE DE REMISE DES OFFRES</w:t>
      </w:r>
      <w:r w:rsidRPr="006F7F41">
        <w:rPr>
          <w:rFonts w:ascii="Trebuchet MS" w:hAnsi="Trebuchet MS"/>
          <w:b/>
        </w:rPr>
        <w:t> :</w:t>
      </w:r>
    </w:p>
    <w:p w14:paraId="02FE188F" w14:textId="705BEF57" w:rsidR="001C1817" w:rsidRPr="00934F1D" w:rsidRDefault="001C1817" w:rsidP="006F7F41">
      <w:pPr>
        <w:ind w:left="284"/>
        <w:jc w:val="both"/>
        <w:rPr>
          <w:rFonts w:ascii="Arial" w:hAnsi="Arial"/>
          <w:sz w:val="22"/>
          <w:szCs w:val="22"/>
        </w:rPr>
      </w:pPr>
      <w:r w:rsidRPr="001C1817">
        <w:rPr>
          <w:rFonts w:ascii="Arial" w:hAnsi="Arial"/>
          <w:sz w:val="22"/>
          <w:szCs w:val="22"/>
        </w:rPr>
        <w:t xml:space="preserve">Les offres devront être acheminées par transmission électronique via la plate-forme : </w:t>
      </w:r>
      <w:hyperlink r:id="rId8" w:history="1">
        <w:r w:rsidR="0033642C" w:rsidRPr="00934F1D">
          <w:rPr>
            <w:rStyle w:val="Lienhypertexte"/>
            <w:rFonts w:ascii="Arial" w:hAnsi="Arial" w:cs="Arial"/>
            <w:sz w:val="22"/>
            <w:szCs w:val="22"/>
          </w:rPr>
          <w:t>https://www.marches-demat.com</w:t>
        </w:r>
      </w:hyperlink>
      <w:r w:rsidR="0033642C" w:rsidRPr="00934F1D">
        <w:rPr>
          <w:rFonts w:ascii="Arial" w:hAnsi="Arial" w:cs="Arial"/>
          <w:sz w:val="22"/>
          <w:szCs w:val="22"/>
        </w:rPr>
        <w:t>.</w:t>
      </w:r>
    </w:p>
    <w:p w14:paraId="066678FC" w14:textId="77777777" w:rsidR="00CD7419" w:rsidRDefault="00CD7419" w:rsidP="00CD7419">
      <w:pPr>
        <w:pStyle w:val="PS"/>
        <w:jc w:val="both"/>
        <w:rPr>
          <w:rFonts w:ascii="Trebuchet MS" w:hAnsi="Trebuchet MS"/>
        </w:rPr>
      </w:pPr>
    </w:p>
    <w:p w14:paraId="3001A255" w14:textId="77777777" w:rsidR="00CD7419" w:rsidRPr="006F7F41" w:rsidRDefault="00CD7419" w:rsidP="006F7F41">
      <w:pPr>
        <w:pStyle w:val="PS"/>
        <w:numPr>
          <w:ilvl w:val="0"/>
          <w:numId w:val="2"/>
        </w:numPr>
        <w:jc w:val="both"/>
        <w:rPr>
          <w:rFonts w:ascii="Trebuchet MS" w:hAnsi="Trebuchet MS"/>
          <w:b/>
          <w:bCs/>
        </w:rPr>
      </w:pPr>
      <w:r w:rsidRPr="00B532FC">
        <w:rPr>
          <w:rFonts w:ascii="Trebuchet MS" w:hAnsi="Trebuchet MS"/>
          <w:b/>
          <w:bCs/>
          <w:u w:val="single"/>
        </w:rPr>
        <w:t>CRITERES D’ATTRIBUTION DU MARCHE</w:t>
      </w:r>
      <w:r w:rsidRPr="006F7F41">
        <w:rPr>
          <w:rFonts w:ascii="Trebuchet MS" w:hAnsi="Trebuchet MS"/>
          <w:b/>
          <w:bCs/>
        </w:rPr>
        <w:t> :</w:t>
      </w:r>
    </w:p>
    <w:p w14:paraId="49BD7284" w14:textId="639447A7" w:rsidR="00CD7419" w:rsidRDefault="00CD7419" w:rsidP="00CD7419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 w:val="0"/>
          <w:bCs w:val="0"/>
          <w:u w:val="none"/>
        </w:rPr>
      </w:pPr>
      <w:r>
        <w:rPr>
          <w:rFonts w:ascii="Trebuchet MS" w:hAnsi="Trebuchet MS"/>
          <w:b w:val="0"/>
          <w:bCs w:val="0"/>
          <w:u w:val="none"/>
        </w:rPr>
        <w:t>Voir règlement de consultation</w:t>
      </w:r>
    </w:p>
    <w:p w14:paraId="76D68636" w14:textId="77777777" w:rsidR="00B532FC" w:rsidRPr="00B532FC" w:rsidRDefault="00B532FC" w:rsidP="00B532FC"/>
    <w:p w14:paraId="03DF116A" w14:textId="77777777" w:rsidR="00CD7419" w:rsidRPr="00B532FC" w:rsidRDefault="00CD7419" w:rsidP="00B532FC">
      <w:pPr>
        <w:pStyle w:val="PS"/>
        <w:numPr>
          <w:ilvl w:val="0"/>
          <w:numId w:val="2"/>
        </w:numPr>
        <w:jc w:val="both"/>
        <w:rPr>
          <w:rFonts w:ascii="Trebuchet MS" w:hAnsi="Trebuchet MS"/>
          <w:b/>
          <w:bCs/>
          <w:u w:val="single"/>
        </w:rPr>
      </w:pPr>
      <w:r w:rsidRPr="00B532FC">
        <w:rPr>
          <w:rFonts w:ascii="Trebuchet MS" w:hAnsi="Trebuchet MS"/>
          <w:b/>
          <w:bCs/>
          <w:u w:val="single"/>
        </w:rPr>
        <w:t>DATE DE REMISE DES OFFRES</w:t>
      </w:r>
    </w:p>
    <w:p w14:paraId="654CE008" w14:textId="392FCD0C" w:rsidR="001E0F22" w:rsidRDefault="00F86982" w:rsidP="00D72ACE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Cs w:val="0"/>
        </w:rPr>
      </w:pPr>
      <w:r>
        <w:rPr>
          <w:rFonts w:ascii="Trebuchet MS" w:hAnsi="Trebuchet MS"/>
          <w:b w:val="0"/>
          <w:bCs w:val="0"/>
          <w:u w:val="none"/>
        </w:rPr>
        <w:t xml:space="preserve">Mardi </w:t>
      </w:r>
      <w:r w:rsidR="00D72ACE">
        <w:rPr>
          <w:rFonts w:ascii="Trebuchet MS" w:hAnsi="Trebuchet MS"/>
          <w:b w:val="0"/>
          <w:bCs w:val="0"/>
          <w:u w:val="none"/>
        </w:rPr>
        <w:t>2 juin 2020 à 12 h.</w:t>
      </w:r>
    </w:p>
    <w:p w14:paraId="54CC7111" w14:textId="77777777" w:rsidR="00F86982" w:rsidRPr="006F7F41" w:rsidRDefault="00F86982" w:rsidP="00CD7419">
      <w:pPr>
        <w:pStyle w:val="PS"/>
        <w:tabs>
          <w:tab w:val="left" w:leader="dot" w:pos="9356"/>
        </w:tabs>
        <w:ind w:left="672"/>
        <w:rPr>
          <w:rFonts w:ascii="Trebuchet MS" w:hAnsi="Trebuchet MS"/>
          <w:bCs/>
        </w:rPr>
      </w:pPr>
    </w:p>
    <w:p w14:paraId="04728DED" w14:textId="5DBC4B86" w:rsidR="00CD7419" w:rsidRDefault="00CD7419" w:rsidP="00B532FC">
      <w:pPr>
        <w:pStyle w:val="PS"/>
        <w:numPr>
          <w:ilvl w:val="0"/>
          <w:numId w:val="2"/>
        </w:numPr>
        <w:jc w:val="both"/>
        <w:rPr>
          <w:rFonts w:ascii="Trebuchet MS" w:hAnsi="Trebuchet MS"/>
          <w:b/>
          <w:bCs/>
          <w:u w:val="single"/>
        </w:rPr>
      </w:pPr>
      <w:r w:rsidRPr="00B532FC">
        <w:rPr>
          <w:rFonts w:ascii="Trebuchet MS" w:hAnsi="Trebuchet MS"/>
          <w:b/>
          <w:bCs/>
          <w:u w:val="single"/>
        </w:rPr>
        <w:t>RENSEIGNEMENTS</w:t>
      </w:r>
    </w:p>
    <w:p w14:paraId="1BAA29DA" w14:textId="29FF7E51" w:rsidR="001E0F22" w:rsidRDefault="001E0F22" w:rsidP="001E0F22">
      <w:pPr>
        <w:pStyle w:val="PS"/>
        <w:jc w:val="both"/>
        <w:rPr>
          <w:rFonts w:ascii="Trebuchet MS" w:hAnsi="Trebuchet MS"/>
          <w:b/>
          <w:bCs/>
          <w:u w:val="single"/>
        </w:rPr>
      </w:pPr>
    </w:p>
    <w:p w14:paraId="4A4721AB" w14:textId="77777777" w:rsidR="00D72ACE" w:rsidRPr="00057283" w:rsidRDefault="00D72ACE" w:rsidP="00057283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 w:val="0"/>
          <w:bCs w:val="0"/>
          <w:u w:val="none"/>
        </w:rPr>
      </w:pPr>
      <w:r w:rsidRPr="00057283">
        <w:rPr>
          <w:rFonts w:ascii="Trebuchet MS" w:hAnsi="Trebuchet MS"/>
          <w:b w:val="0"/>
          <w:bCs w:val="0"/>
          <w:u w:val="none"/>
        </w:rPr>
        <w:t>ATFE</w:t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  <w:t xml:space="preserve"> </w:t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  <w:t>Mairie de Hagondange</w:t>
      </w:r>
    </w:p>
    <w:p w14:paraId="25E37876" w14:textId="7198B6FC" w:rsidR="00D72ACE" w:rsidRPr="00057283" w:rsidRDefault="00D72ACE" w:rsidP="00057283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 w:val="0"/>
          <w:bCs w:val="0"/>
          <w:u w:val="none"/>
        </w:rPr>
      </w:pPr>
      <w:r w:rsidRPr="00057283">
        <w:rPr>
          <w:rFonts w:ascii="Trebuchet MS" w:hAnsi="Trebuchet MS"/>
          <w:b w:val="0"/>
          <w:bCs w:val="0"/>
          <w:u w:val="none"/>
        </w:rPr>
        <w:t xml:space="preserve">153 rue André </w:t>
      </w:r>
      <w:proofErr w:type="spellStart"/>
      <w:r w:rsidRPr="00057283">
        <w:rPr>
          <w:rFonts w:ascii="Trebuchet MS" w:hAnsi="Trebuchet MS"/>
          <w:b w:val="0"/>
          <w:bCs w:val="0"/>
          <w:u w:val="none"/>
        </w:rPr>
        <w:t>Bisiaux</w:t>
      </w:r>
      <w:proofErr w:type="spellEnd"/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>Services Techniques</w:t>
      </w:r>
    </w:p>
    <w:p w14:paraId="22910A74" w14:textId="3EBA5588" w:rsidR="00D72ACE" w:rsidRPr="00057283" w:rsidRDefault="00D72ACE" w:rsidP="00057283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 w:val="0"/>
          <w:bCs w:val="0"/>
          <w:u w:val="none"/>
        </w:rPr>
      </w:pPr>
      <w:r w:rsidRPr="00057283">
        <w:rPr>
          <w:rFonts w:ascii="Trebuchet MS" w:hAnsi="Trebuchet MS"/>
          <w:b w:val="0"/>
          <w:bCs w:val="0"/>
          <w:u w:val="none"/>
        </w:rPr>
        <w:t>54 320 MAXEVILLE</w:t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="00057283">
        <w:rPr>
          <w:rFonts w:ascii="Trebuchet MS" w:hAnsi="Trebuchet MS"/>
          <w:b w:val="0"/>
          <w:bCs w:val="0"/>
          <w:u w:val="none"/>
        </w:rPr>
        <w:tab/>
      </w:r>
      <w:r w:rsid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>Place Jean Burger</w:t>
      </w:r>
    </w:p>
    <w:p w14:paraId="314AD7D6" w14:textId="0D701D5F" w:rsidR="00D72ACE" w:rsidRPr="00057283" w:rsidRDefault="00D72ACE" w:rsidP="00057283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 w:val="0"/>
          <w:bCs w:val="0"/>
          <w:u w:val="none"/>
        </w:rPr>
      </w:pPr>
      <w:r w:rsidRPr="00057283">
        <w:rPr>
          <w:rFonts w:ascii="Trebuchet MS" w:hAnsi="Trebuchet MS"/>
          <w:b w:val="0"/>
          <w:bCs w:val="0"/>
          <w:u w:val="none"/>
        </w:rPr>
        <w:t>M. GEORGES</w:t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>57300 HAGONDANGE</w:t>
      </w:r>
    </w:p>
    <w:p w14:paraId="1F470276" w14:textId="21238C9F" w:rsidR="00D72ACE" w:rsidRPr="00057283" w:rsidRDefault="00D72ACE" w:rsidP="00057283">
      <w:pPr>
        <w:pStyle w:val="Titre1"/>
        <w:numPr>
          <w:ilvl w:val="0"/>
          <w:numId w:val="0"/>
        </w:numPr>
        <w:spacing w:before="0" w:after="0"/>
        <w:ind w:left="357"/>
        <w:jc w:val="both"/>
        <w:rPr>
          <w:rFonts w:ascii="Trebuchet MS" w:hAnsi="Trebuchet MS"/>
          <w:b w:val="0"/>
          <w:bCs w:val="0"/>
          <w:u w:val="none"/>
        </w:rPr>
      </w:pPr>
      <w:r w:rsidRPr="00057283">
        <w:rPr>
          <w:rFonts w:ascii="Trebuchet MS" w:hAnsi="Trebuchet MS"/>
          <w:b w:val="0"/>
          <w:bCs w:val="0"/>
          <w:u w:val="none"/>
        </w:rPr>
        <w:t>Tél : 03 83 95 38 67</w:t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ab/>
      </w:r>
      <w:r w:rsidR="00057283">
        <w:rPr>
          <w:rFonts w:ascii="Trebuchet MS" w:hAnsi="Trebuchet MS"/>
          <w:b w:val="0"/>
          <w:bCs w:val="0"/>
          <w:u w:val="none"/>
        </w:rPr>
        <w:tab/>
      </w:r>
      <w:r w:rsidRPr="00057283">
        <w:rPr>
          <w:rFonts w:ascii="Trebuchet MS" w:hAnsi="Trebuchet MS"/>
          <w:b w:val="0"/>
          <w:bCs w:val="0"/>
          <w:u w:val="none"/>
        </w:rPr>
        <w:t xml:space="preserve">M. </w:t>
      </w:r>
      <w:smartTag w:uri="urn:schemas-microsoft-com:office:smarttags" w:element="PersonName">
        <w:r w:rsidRPr="00057283">
          <w:rPr>
            <w:rFonts w:ascii="Trebuchet MS" w:hAnsi="Trebuchet MS"/>
            <w:b w:val="0"/>
            <w:bCs w:val="0"/>
            <w:u w:val="none"/>
          </w:rPr>
          <w:t>Nicolas GUZZO</w:t>
        </w:r>
      </w:smartTag>
    </w:p>
    <w:p w14:paraId="02363AEB" w14:textId="77777777" w:rsidR="00D72ACE" w:rsidRPr="00057283" w:rsidRDefault="00D72ACE" w:rsidP="00057283">
      <w:pPr>
        <w:pStyle w:val="Titre1"/>
        <w:numPr>
          <w:ilvl w:val="0"/>
          <w:numId w:val="0"/>
        </w:numPr>
        <w:spacing w:before="0" w:after="0"/>
        <w:ind w:left="4605" w:firstLine="351"/>
        <w:jc w:val="both"/>
        <w:rPr>
          <w:rFonts w:ascii="Trebuchet MS" w:hAnsi="Trebuchet MS"/>
          <w:b w:val="0"/>
          <w:bCs w:val="0"/>
          <w:u w:val="none"/>
        </w:rPr>
      </w:pPr>
      <w:r w:rsidRPr="00057283">
        <w:rPr>
          <w:rFonts w:ascii="Trebuchet MS" w:hAnsi="Trebuchet MS"/>
          <w:b w:val="0"/>
          <w:bCs w:val="0"/>
          <w:u w:val="none"/>
        </w:rPr>
        <w:t>Tél. : 03.87.71.50.10</w:t>
      </w:r>
    </w:p>
    <w:p w14:paraId="5068290D" w14:textId="77777777" w:rsidR="00CD7419" w:rsidRPr="00632183" w:rsidRDefault="00CD7419" w:rsidP="00CD7419">
      <w:pPr>
        <w:pStyle w:val="Titre1"/>
        <w:numPr>
          <w:ilvl w:val="0"/>
          <w:numId w:val="3"/>
        </w:numPr>
        <w:jc w:val="both"/>
        <w:rPr>
          <w:rFonts w:ascii="Trebuchet MS" w:hAnsi="Trebuchet MS"/>
        </w:rPr>
      </w:pPr>
      <w:r w:rsidRPr="00632183">
        <w:rPr>
          <w:rFonts w:ascii="Trebuchet MS" w:hAnsi="Trebuchet MS"/>
        </w:rPr>
        <w:t>DATE D'ENVOI</w:t>
      </w:r>
    </w:p>
    <w:p w14:paraId="46FBA845" w14:textId="688BB376" w:rsidR="00CD7419" w:rsidRPr="00734CFD" w:rsidRDefault="00D72ACE" w:rsidP="00734CFD">
      <w:pPr>
        <w:pStyle w:val="PS"/>
        <w:tabs>
          <w:tab w:val="left" w:pos="7560"/>
        </w:tabs>
        <w:ind w:left="672" w:hanging="388"/>
        <w:jc w:val="both"/>
      </w:pPr>
      <w:r>
        <w:t xml:space="preserve">Mercredi 6 mai </w:t>
      </w:r>
      <w:r w:rsidR="00F86982">
        <w:t>2020</w:t>
      </w:r>
    </w:p>
    <w:p w14:paraId="3F734305" w14:textId="77777777" w:rsidR="00CD7419" w:rsidRDefault="00CD7419" w:rsidP="00CD7419"/>
    <w:sectPr w:rsidR="00CD7419" w:rsidSect="00057283">
      <w:headerReference w:type="even" r:id="rId9"/>
      <w:headerReference w:type="default" r:id="rId10"/>
      <w:pgSz w:w="11906" w:h="16838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FBF27" w14:textId="77777777" w:rsidR="005463A2" w:rsidRDefault="005463A2">
      <w:r>
        <w:separator/>
      </w:r>
    </w:p>
  </w:endnote>
  <w:endnote w:type="continuationSeparator" w:id="0">
    <w:p w14:paraId="1087B4E3" w14:textId="77777777" w:rsidR="005463A2" w:rsidRDefault="0054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633C8" w14:textId="77777777" w:rsidR="005463A2" w:rsidRDefault="005463A2">
      <w:r>
        <w:separator/>
      </w:r>
    </w:p>
  </w:footnote>
  <w:footnote w:type="continuationSeparator" w:id="0">
    <w:p w14:paraId="42149BDB" w14:textId="77777777" w:rsidR="005463A2" w:rsidRDefault="00546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6BC1" w14:textId="77777777" w:rsidR="00A150B0" w:rsidRDefault="001E0F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E37A10E" w14:textId="77777777" w:rsidR="00A150B0" w:rsidRDefault="00057283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BB223" w14:textId="77777777" w:rsidR="00A150B0" w:rsidRDefault="001E0F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BDC9D3" w14:textId="77777777" w:rsidR="00A150B0" w:rsidRDefault="00057283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D208F"/>
    <w:multiLevelType w:val="multilevel"/>
    <w:tmpl w:val="C684287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04371BE"/>
    <w:multiLevelType w:val="hybridMultilevel"/>
    <w:tmpl w:val="1554A7F2"/>
    <w:lvl w:ilvl="0" w:tplc="2FF0978A">
      <w:start w:val="8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2" w:hanging="360"/>
      </w:pPr>
    </w:lvl>
    <w:lvl w:ilvl="2" w:tplc="040C001B" w:tentative="1">
      <w:start w:val="1"/>
      <w:numFmt w:val="lowerRoman"/>
      <w:lvlText w:val="%3."/>
      <w:lvlJc w:val="right"/>
      <w:pPr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54E652BF"/>
    <w:multiLevelType w:val="hybridMultilevel"/>
    <w:tmpl w:val="5CEC204E"/>
    <w:lvl w:ilvl="0" w:tplc="7794EF00">
      <w:start w:val="1"/>
      <w:numFmt w:val="bullet"/>
      <w:lvlText w:val="-"/>
      <w:lvlJc w:val="left"/>
      <w:pPr>
        <w:ind w:left="1004" w:hanging="360"/>
      </w:pPr>
      <w:rPr>
        <w:rFonts w:ascii="Sitka Display" w:hAnsi="Sitka Display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4961DE"/>
    <w:multiLevelType w:val="hybridMultilevel"/>
    <w:tmpl w:val="7BA86F4E"/>
    <w:lvl w:ilvl="0" w:tplc="F2EA9BFE">
      <w:start w:val="35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73420C92"/>
    <w:multiLevelType w:val="hybridMultilevel"/>
    <w:tmpl w:val="938000C6"/>
    <w:lvl w:ilvl="0" w:tplc="040C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7D688442">
      <w:start w:val="1"/>
      <w:numFmt w:val="bullet"/>
      <w:lvlText w:val="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0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9"/>
    <w:rsid w:val="00057283"/>
    <w:rsid w:val="000819C8"/>
    <w:rsid w:val="001B3DF7"/>
    <w:rsid w:val="001C1817"/>
    <w:rsid w:val="001E0F22"/>
    <w:rsid w:val="0033642C"/>
    <w:rsid w:val="005463A2"/>
    <w:rsid w:val="006F7F41"/>
    <w:rsid w:val="00734CFD"/>
    <w:rsid w:val="007A5C29"/>
    <w:rsid w:val="008C3BF8"/>
    <w:rsid w:val="008E2D3E"/>
    <w:rsid w:val="00900A00"/>
    <w:rsid w:val="00907172"/>
    <w:rsid w:val="00934F1D"/>
    <w:rsid w:val="009C30ED"/>
    <w:rsid w:val="00B532FC"/>
    <w:rsid w:val="00CD7419"/>
    <w:rsid w:val="00D72ACE"/>
    <w:rsid w:val="00DD6261"/>
    <w:rsid w:val="00EC2F1D"/>
    <w:rsid w:val="00F4089C"/>
    <w:rsid w:val="00F8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1543C4"/>
  <w15:chartTrackingRefBased/>
  <w15:docId w15:val="{6A7E8BFA-C9BE-448D-946F-F928884E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9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D7419"/>
    <w:pPr>
      <w:keepNext/>
      <w:numPr>
        <w:numId w:val="1"/>
      </w:numPr>
      <w:spacing w:before="480" w:after="240"/>
      <w:outlineLvl w:val="0"/>
    </w:pPr>
    <w:rPr>
      <w:rFonts w:ascii="Univers" w:hAnsi="Univers"/>
      <w:b/>
      <w:bC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link w:val="Titre2Car"/>
    <w:qFormat/>
    <w:rsid w:val="00CD7419"/>
    <w:pPr>
      <w:keepNext/>
      <w:numPr>
        <w:ilvl w:val="1"/>
        <w:numId w:val="1"/>
      </w:numPr>
      <w:spacing w:before="360" w:after="240"/>
      <w:outlineLvl w:val="1"/>
    </w:pPr>
    <w:rPr>
      <w:rFonts w:ascii="Univers" w:hAnsi="Univers"/>
      <w:b/>
      <w:bCs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7419"/>
    <w:rPr>
      <w:rFonts w:ascii="Univers" w:eastAsia="Times New Roman" w:hAnsi="Univers" w:cs="Times New Roman"/>
      <w:b/>
      <w:bCs/>
      <w:kern w:val="32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CD7419"/>
    <w:rPr>
      <w:rFonts w:ascii="Univers" w:eastAsia="Times New Roman" w:hAnsi="Univers" w:cs="Times New Roman"/>
      <w:b/>
      <w:bCs/>
      <w:iCs/>
      <w:sz w:val="24"/>
      <w:szCs w:val="28"/>
      <w:lang w:eastAsia="fr-FR"/>
    </w:rPr>
  </w:style>
  <w:style w:type="paragraph" w:customStyle="1" w:styleId="PS">
    <w:name w:val="PS"/>
    <w:basedOn w:val="Normal"/>
    <w:link w:val="PSCar"/>
    <w:rsid w:val="00CD7419"/>
    <w:pPr>
      <w:spacing w:before="60" w:after="60"/>
      <w:ind w:left="312"/>
    </w:pPr>
    <w:rPr>
      <w:rFonts w:ascii="Univers" w:hAnsi="Univers"/>
      <w:sz w:val="22"/>
    </w:rPr>
  </w:style>
  <w:style w:type="paragraph" w:customStyle="1" w:styleId="SP">
    <w:name w:val="SP"/>
    <w:basedOn w:val="PS"/>
    <w:link w:val="SPCar"/>
    <w:rsid w:val="00CD7419"/>
    <w:pPr>
      <w:ind w:left="567"/>
    </w:pPr>
  </w:style>
  <w:style w:type="character" w:styleId="Numrodepage">
    <w:name w:val="page number"/>
    <w:basedOn w:val="Policepardfaut"/>
    <w:rsid w:val="00CD7419"/>
  </w:style>
  <w:style w:type="paragraph" w:styleId="En-tte">
    <w:name w:val="header"/>
    <w:basedOn w:val="Normal"/>
    <w:link w:val="En-tteCar"/>
    <w:rsid w:val="00CD74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D7419"/>
    <w:rPr>
      <w:rFonts w:ascii="CG Times" w:eastAsia="Times New Roman" w:hAnsi="CG Times" w:cs="Times New Roman"/>
      <w:sz w:val="24"/>
      <w:szCs w:val="20"/>
      <w:lang w:eastAsia="fr-FR"/>
    </w:rPr>
  </w:style>
  <w:style w:type="character" w:customStyle="1" w:styleId="PSCar">
    <w:name w:val="PS Car"/>
    <w:basedOn w:val="Policepardfaut"/>
    <w:link w:val="PS"/>
    <w:rsid w:val="00CD7419"/>
    <w:rPr>
      <w:rFonts w:ascii="Univers" w:eastAsia="Times New Roman" w:hAnsi="Univers" w:cs="Times New Roman"/>
      <w:szCs w:val="20"/>
      <w:lang w:eastAsia="fr-FR"/>
    </w:rPr>
  </w:style>
  <w:style w:type="character" w:customStyle="1" w:styleId="SPCar">
    <w:name w:val="SP Car"/>
    <w:basedOn w:val="PSCar"/>
    <w:link w:val="SP"/>
    <w:rsid w:val="00CD7419"/>
    <w:rPr>
      <w:rFonts w:ascii="Univers" w:eastAsia="Times New Roman" w:hAnsi="Univers" w:cs="Times New Roman"/>
      <w:szCs w:val="20"/>
      <w:lang w:eastAsia="fr-FR"/>
    </w:rPr>
  </w:style>
  <w:style w:type="character" w:styleId="Lienhypertexte">
    <w:name w:val="Hyperlink"/>
    <w:basedOn w:val="Policepardfaut"/>
    <w:rsid w:val="00CD741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ches-dem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lle-hagond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Joséphine MORREALE</dc:creator>
  <cp:keywords/>
  <dc:description/>
  <cp:lastModifiedBy>Joséphine MORREALE</cp:lastModifiedBy>
  <cp:revision>9</cp:revision>
  <dcterms:created xsi:type="dcterms:W3CDTF">2019-08-12T07:47:00Z</dcterms:created>
  <dcterms:modified xsi:type="dcterms:W3CDTF">2020-05-06T13:26:00Z</dcterms:modified>
</cp:coreProperties>
</file>